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B5" w:rsidRPr="00395F2A" w:rsidRDefault="00395F2A">
      <w:pPr>
        <w:rPr>
          <w:rFonts w:ascii="Times New Roman" w:hAnsi="Times New Roman" w:cs="Times New Roman"/>
          <w:sz w:val="28"/>
          <w:szCs w:val="28"/>
        </w:rPr>
      </w:pPr>
      <w:r w:rsidRPr="00395F2A">
        <w:rPr>
          <w:rFonts w:ascii="Times New Roman" w:hAnsi="Times New Roman" w:cs="Times New Roman"/>
          <w:sz w:val="28"/>
          <w:szCs w:val="28"/>
        </w:rPr>
        <w:fldChar w:fldCharType="begin"/>
      </w:r>
      <w:r w:rsidRPr="00395F2A">
        <w:rPr>
          <w:rFonts w:ascii="Times New Roman" w:hAnsi="Times New Roman" w:cs="Times New Roman"/>
          <w:sz w:val="28"/>
          <w:szCs w:val="28"/>
        </w:rPr>
        <w:instrText xml:space="preserve"> HYPERLINK "https://vk.com/feed?section=search&amp;q=%23%D0%9E%D0%B1%D1%80%D0%B0%D0%B7%D0%BE%D0%B2%D0%B0%D0%BD%D0%B8%D0%B5_%D0%9A%D1%83%D0%BC%D0%B5%D1%80%D1%82%D0%B0%D1%83" </w:instrText>
      </w:r>
      <w:r w:rsidRPr="00395F2A">
        <w:rPr>
          <w:rFonts w:ascii="Times New Roman" w:hAnsi="Times New Roman" w:cs="Times New Roman"/>
          <w:sz w:val="28"/>
          <w:szCs w:val="28"/>
        </w:rPr>
        <w:fldChar w:fldCharType="separate"/>
      </w:r>
      <w:r w:rsidRPr="00395F2A">
        <w:rPr>
          <w:rFonts w:ascii="Times New Roman" w:hAnsi="Times New Roman" w:cs="Times New Roman"/>
          <w:sz w:val="28"/>
          <w:szCs w:val="28"/>
        </w:rPr>
        <w:fldChar w:fldCharType="end"/>
      </w:r>
      <w:r w:rsidRPr="0039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2021 году была открыта резиденция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"Территория роста. Новый </w:t>
      </w:r>
      <w:proofErr w:type="spellStart"/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</w:t>
      </w:r>
      <w:proofErr w:type="spellEnd"/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городе Кумертау</w:t>
      </w:r>
      <w:proofErr w:type="gramStart"/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реализуется региональной общественной организацией развития молодежных инициатив «Лига молодежной политики» Республики Башкортостан при поддержке Благотворительного фонда «Территория счастья», Фонда содействия гражданскому обществу РБ, Государственного комитета РБ по молодежной политике.</w:t>
      </w:r>
      <w:r w:rsidRPr="00395F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 детского творчества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открытие проекта, наставником которого стала  </w:t>
      </w:r>
      <w:proofErr w:type="spellStart"/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Кучкарова</w:t>
      </w:r>
      <w:proofErr w:type="spellEnd"/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ходе работы она  </w:t>
      </w:r>
      <w:r w:rsidRPr="0039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познакомила ребят с основными задачами проекта.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Участниками проекта являются обучающиеся общеобразовательных школ, среди которых ученики МБОУ «СОШ № 8», подавшие заявку на участие в данном проекте.</w:t>
      </w:r>
      <w:r w:rsidRPr="0039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2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8C49B5" w:rsidRPr="00395F2A" w:rsidSect="008C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5F2A"/>
    <w:rsid w:val="00395F2A"/>
    <w:rsid w:val="008C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2022-10-30T08:33:00Z</dcterms:created>
  <dcterms:modified xsi:type="dcterms:W3CDTF">2022-10-30T08:41:00Z</dcterms:modified>
</cp:coreProperties>
</file>